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AEE" w:rsidRPr="009922C5" w:rsidRDefault="00BA0AEE" w:rsidP="00BA0AEE">
      <w:pPr>
        <w:rPr>
          <w:b/>
        </w:rPr>
      </w:pPr>
      <w:bookmarkStart w:id="0" w:name="_GoBack"/>
      <w:bookmarkEnd w:id="0"/>
    </w:p>
    <w:p w:rsidR="00BA0AEE" w:rsidRPr="009922C5" w:rsidRDefault="00BA0AEE" w:rsidP="00BA0AEE">
      <w:pPr>
        <w:rPr>
          <w:b/>
        </w:rPr>
      </w:pPr>
    </w:p>
    <w:p w:rsidR="00BA0AEE" w:rsidRPr="009922C5" w:rsidRDefault="00BA0AEE" w:rsidP="00BA0AEE">
      <w:pPr>
        <w:rPr>
          <w:b/>
        </w:rPr>
      </w:pPr>
      <w:r w:rsidRPr="009922C5">
        <w:rPr>
          <w:b/>
        </w:rPr>
        <w:t>REPUBLIKA HRVATSKA</w:t>
      </w:r>
    </w:p>
    <w:p w:rsidR="00BA0AEE" w:rsidRPr="009922C5" w:rsidRDefault="00BA0AEE" w:rsidP="00BA0AEE">
      <w:pPr>
        <w:rPr>
          <w:b/>
        </w:rPr>
      </w:pPr>
      <w:r w:rsidRPr="009922C5">
        <w:rPr>
          <w:b/>
        </w:rPr>
        <w:t>GRAD ZAGREB</w:t>
      </w:r>
    </w:p>
    <w:p w:rsidR="00BA0AEE" w:rsidRPr="009922C5" w:rsidRDefault="00BA0AEE" w:rsidP="00BA0AEE">
      <w:pPr>
        <w:rPr>
          <w:b/>
        </w:rPr>
      </w:pPr>
      <w:r w:rsidRPr="009922C5">
        <w:rPr>
          <w:b/>
        </w:rPr>
        <w:t>OSNOVNA ŠKOLA TRNJANSKA</w:t>
      </w:r>
    </w:p>
    <w:p w:rsidR="00BA0AEE" w:rsidRPr="00D146C3" w:rsidRDefault="00BA0AEE" w:rsidP="00BA0AEE">
      <w:pPr>
        <w:rPr>
          <w:b/>
        </w:rPr>
      </w:pPr>
      <w:r w:rsidRPr="009922C5">
        <w:rPr>
          <w:b/>
        </w:rPr>
        <w:t>ZAGREB,Trnjanska cesta 99</w:t>
      </w:r>
    </w:p>
    <w:p w:rsidR="00BA0AEE" w:rsidRDefault="00BA0AEE" w:rsidP="00BA0AEE">
      <w:pPr>
        <w:jc w:val="both"/>
      </w:pPr>
    </w:p>
    <w:p w:rsidR="00CC0DB3" w:rsidRPr="009922C5" w:rsidRDefault="00CC0DB3" w:rsidP="00BA0AEE">
      <w:pPr>
        <w:jc w:val="both"/>
      </w:pPr>
    </w:p>
    <w:p w:rsidR="00BA0AEE" w:rsidRPr="009922C5" w:rsidRDefault="00BA0AEE" w:rsidP="00BA0AEE">
      <w:pPr>
        <w:jc w:val="both"/>
      </w:pPr>
    </w:p>
    <w:p w:rsidR="00BA0AEE" w:rsidRPr="009922C5" w:rsidRDefault="00BA0AEE" w:rsidP="00BA0AEE">
      <w:pPr>
        <w:jc w:val="both"/>
      </w:pPr>
    </w:p>
    <w:p w:rsidR="00BA0AEE" w:rsidRPr="009922C5" w:rsidRDefault="00BA0AEE" w:rsidP="00BA0AEE">
      <w:pPr>
        <w:jc w:val="both"/>
      </w:pPr>
      <w:r w:rsidRPr="009922C5">
        <w:t>Temeljem članka 7. Zakona o fiskalnoj odgovornosti (NN 139/10, 19/14) i članka 7. Uredbe o sastavljanju i predaji Izjave o fiskalnoj odgovornosti (NN 78/11, 106/12, 130/13, 19/15), te Statuta Osnovne škole Trnjanska, ravnatelj</w:t>
      </w:r>
      <w:r w:rsidR="001B0902" w:rsidRPr="009922C5">
        <w:t>ica</w:t>
      </w:r>
      <w:r w:rsidRPr="009922C5">
        <w:t xml:space="preserve"> donosi</w:t>
      </w:r>
    </w:p>
    <w:p w:rsidR="00BA0AEE" w:rsidRPr="009922C5" w:rsidRDefault="00BA0AEE" w:rsidP="00BA0AEE">
      <w:pPr>
        <w:jc w:val="both"/>
      </w:pPr>
    </w:p>
    <w:p w:rsidR="00BA0AEE" w:rsidRPr="009922C5" w:rsidRDefault="00BA0AEE" w:rsidP="00BA0AEE"/>
    <w:p w:rsidR="00BA0AEE" w:rsidRPr="009922C5" w:rsidRDefault="00BA0AEE" w:rsidP="00BA0AEE">
      <w:pPr>
        <w:jc w:val="center"/>
        <w:rPr>
          <w:b/>
        </w:rPr>
      </w:pPr>
      <w:r w:rsidRPr="009922C5">
        <w:rPr>
          <w:b/>
        </w:rPr>
        <w:t>PROCEDURU STVARANJA UGOVORNIH OBVEZA, ZAPRIMANJA I PROVJERE RAČUNA I PLAĆANJA PO RAČUNIMA</w:t>
      </w:r>
    </w:p>
    <w:p w:rsidR="00BA0AEE" w:rsidRPr="009922C5" w:rsidRDefault="00BA0AEE" w:rsidP="00BA0AEE">
      <w:pPr>
        <w:jc w:val="center"/>
        <w:rPr>
          <w:b/>
        </w:rPr>
      </w:pPr>
    </w:p>
    <w:p w:rsidR="00BA0AEE" w:rsidRPr="009922C5" w:rsidRDefault="00BA0AEE" w:rsidP="00BA0AEE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9922C5">
        <w:rPr>
          <w:rFonts w:ascii="Times New Roman" w:hAnsi="Times New Roman"/>
          <w:sz w:val="24"/>
          <w:szCs w:val="24"/>
        </w:rPr>
        <w:t xml:space="preserve">Ovim aktom propisuje se procedura stvaranja ugovornih obveza, odnosno nabava roba i usluga i sve druge ugovorne obveze potrebne za redovan rad Škole i obavljanje odgojno-obrazovne djelatnosti u Osnovnoj školi </w:t>
      </w:r>
      <w:r w:rsidR="001B0902" w:rsidRPr="009922C5">
        <w:rPr>
          <w:rFonts w:ascii="Times New Roman" w:hAnsi="Times New Roman"/>
          <w:sz w:val="24"/>
          <w:szCs w:val="24"/>
        </w:rPr>
        <w:t>Trnjanska</w:t>
      </w:r>
      <w:r w:rsidRPr="009922C5">
        <w:rPr>
          <w:rFonts w:ascii="Times New Roman" w:hAnsi="Times New Roman"/>
          <w:sz w:val="24"/>
          <w:szCs w:val="24"/>
        </w:rPr>
        <w:t xml:space="preserve"> (nadalje Školi), osim ako posebnim propisom ili Statuom škole nije drugačije određeno. </w:t>
      </w:r>
    </w:p>
    <w:p w:rsidR="00BA0AEE" w:rsidRPr="009922C5" w:rsidRDefault="00BA0AEE" w:rsidP="00BA0AEE">
      <w:pPr>
        <w:pStyle w:val="Odlomakpopisa"/>
        <w:jc w:val="both"/>
        <w:rPr>
          <w:rFonts w:ascii="Times New Roman" w:hAnsi="Times New Roman"/>
          <w:sz w:val="24"/>
          <w:szCs w:val="24"/>
        </w:rPr>
      </w:pPr>
    </w:p>
    <w:p w:rsidR="00BA0AEE" w:rsidRPr="009922C5" w:rsidRDefault="00BA0AEE" w:rsidP="00BA0AEE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9922C5">
        <w:rPr>
          <w:rFonts w:ascii="Times New Roman" w:hAnsi="Times New Roman"/>
          <w:sz w:val="24"/>
          <w:szCs w:val="24"/>
        </w:rPr>
        <w:t>Ravnatelj</w:t>
      </w:r>
      <w:r w:rsidR="001B0902" w:rsidRPr="009922C5">
        <w:rPr>
          <w:rFonts w:ascii="Times New Roman" w:hAnsi="Times New Roman"/>
          <w:sz w:val="24"/>
          <w:szCs w:val="24"/>
        </w:rPr>
        <w:t>ica</w:t>
      </w:r>
      <w:r w:rsidRPr="009922C5">
        <w:rPr>
          <w:rFonts w:ascii="Times New Roman" w:hAnsi="Times New Roman"/>
          <w:sz w:val="24"/>
          <w:szCs w:val="24"/>
        </w:rPr>
        <w:t xml:space="preserve"> Škole pokreće postupak ugovaranja i stvaranja ugovornih obveza koje obvezuju Školu. Iskazivanje potrebe za pokretanjem postupka ugovaranja nabave robe i usluga mogu predložiti svi radnici Škole kao i Školski odbor, osim ako posebnim propisom ili Statutom škole nije drugačije određeno. </w:t>
      </w:r>
    </w:p>
    <w:p w:rsidR="00BA0AEE" w:rsidRPr="009922C5" w:rsidRDefault="00BA0AEE" w:rsidP="00BA0AEE">
      <w:pPr>
        <w:pStyle w:val="Odlomakpopisa"/>
        <w:jc w:val="both"/>
        <w:rPr>
          <w:rFonts w:ascii="Times New Roman" w:hAnsi="Times New Roman"/>
          <w:sz w:val="24"/>
          <w:szCs w:val="24"/>
        </w:rPr>
      </w:pPr>
    </w:p>
    <w:p w:rsidR="00BA0AEE" w:rsidRPr="009922C5" w:rsidRDefault="00BA0AEE" w:rsidP="00BA0AEE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9922C5">
        <w:rPr>
          <w:rFonts w:ascii="Times New Roman" w:hAnsi="Times New Roman"/>
          <w:sz w:val="24"/>
          <w:szCs w:val="24"/>
        </w:rPr>
        <w:t>Prije pokretanja postupka ugovaranja i stvaranja obveze ravnatelj</w:t>
      </w:r>
      <w:r w:rsidR="002B377E" w:rsidRPr="009922C5">
        <w:rPr>
          <w:rFonts w:ascii="Times New Roman" w:hAnsi="Times New Roman"/>
          <w:sz w:val="24"/>
          <w:szCs w:val="24"/>
        </w:rPr>
        <w:t>ica</w:t>
      </w:r>
      <w:r w:rsidRPr="009922C5">
        <w:rPr>
          <w:rFonts w:ascii="Times New Roman" w:hAnsi="Times New Roman"/>
          <w:sz w:val="24"/>
          <w:szCs w:val="24"/>
        </w:rPr>
        <w:t xml:space="preserve"> ili osoba koju ravnatelj</w:t>
      </w:r>
      <w:r w:rsidR="002B377E" w:rsidRPr="009922C5">
        <w:rPr>
          <w:rFonts w:ascii="Times New Roman" w:hAnsi="Times New Roman"/>
          <w:sz w:val="24"/>
          <w:szCs w:val="24"/>
        </w:rPr>
        <w:t>ica</w:t>
      </w:r>
      <w:r w:rsidRPr="009922C5">
        <w:rPr>
          <w:rFonts w:ascii="Times New Roman" w:hAnsi="Times New Roman"/>
          <w:sz w:val="24"/>
          <w:szCs w:val="24"/>
        </w:rPr>
        <w:t xml:space="preserve"> ovlasti vrši kontrolu u računovodstvu</w:t>
      </w:r>
      <w:r w:rsidR="002B377E" w:rsidRPr="009922C5">
        <w:rPr>
          <w:rFonts w:ascii="Times New Roman" w:hAnsi="Times New Roman"/>
          <w:sz w:val="24"/>
          <w:szCs w:val="24"/>
        </w:rPr>
        <w:t xml:space="preserve"> Škole, te izvješćuje ravnateljicu</w:t>
      </w:r>
      <w:r w:rsidRPr="009922C5">
        <w:rPr>
          <w:rFonts w:ascii="Times New Roman" w:hAnsi="Times New Roman"/>
          <w:sz w:val="24"/>
          <w:szCs w:val="24"/>
        </w:rPr>
        <w:t xml:space="preserve"> je li pribavljanje predložene ugovorne obveze u skladu s financijskim planom i planom nabave Škole za tekuću godinu, te da li su dostupna financijska sredstva. Ukoliko ravnatelj</w:t>
      </w:r>
      <w:r w:rsidR="002B377E" w:rsidRPr="009922C5">
        <w:rPr>
          <w:rFonts w:ascii="Times New Roman" w:hAnsi="Times New Roman"/>
          <w:sz w:val="24"/>
          <w:szCs w:val="24"/>
        </w:rPr>
        <w:t>ica</w:t>
      </w:r>
      <w:r w:rsidRPr="009922C5">
        <w:rPr>
          <w:rFonts w:ascii="Times New Roman" w:hAnsi="Times New Roman"/>
          <w:sz w:val="24"/>
          <w:szCs w:val="24"/>
        </w:rPr>
        <w:t xml:space="preserve"> ili osoba koju ravnatelj</w:t>
      </w:r>
      <w:r w:rsidR="002B377E" w:rsidRPr="009922C5">
        <w:rPr>
          <w:rFonts w:ascii="Times New Roman" w:hAnsi="Times New Roman"/>
          <w:sz w:val="24"/>
          <w:szCs w:val="24"/>
        </w:rPr>
        <w:t>ica</w:t>
      </w:r>
      <w:r w:rsidRPr="009922C5">
        <w:rPr>
          <w:rFonts w:ascii="Times New Roman" w:hAnsi="Times New Roman"/>
          <w:sz w:val="24"/>
          <w:szCs w:val="24"/>
        </w:rPr>
        <w:t xml:space="preserve"> ovlasti utvrdi da predložena ugovorna obveza nije u skladu s financijskim planom i planom nabave za tekuću godinu, istu će odbaciti ili predložiti Školskom odboru promjenu financijskog plana i plana javne nabave. </w:t>
      </w:r>
    </w:p>
    <w:p w:rsidR="00BA0AEE" w:rsidRPr="009922C5" w:rsidRDefault="00BA0AEE" w:rsidP="00BA0AEE">
      <w:pPr>
        <w:pStyle w:val="Odlomakpopisa"/>
        <w:jc w:val="both"/>
        <w:rPr>
          <w:rFonts w:ascii="Times New Roman" w:hAnsi="Times New Roman"/>
          <w:sz w:val="24"/>
          <w:szCs w:val="24"/>
        </w:rPr>
      </w:pPr>
    </w:p>
    <w:p w:rsidR="00D146C3" w:rsidRDefault="009922C5" w:rsidP="00BA0AEE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9922C5">
        <w:rPr>
          <w:rFonts w:ascii="Times New Roman" w:hAnsi="Times New Roman"/>
          <w:sz w:val="24"/>
          <w:szCs w:val="24"/>
        </w:rPr>
        <w:t>Ukoliko postupak nabave roba i usluga ne podliježe javnoj nabavi već se radi o postupku bagatelne ili neke druge vrste nabave tada se stvaranje obveza provodi po slijedećoj proceduri</w:t>
      </w:r>
      <w:r w:rsidR="00D146C3">
        <w:rPr>
          <w:rFonts w:ascii="Times New Roman" w:hAnsi="Times New Roman"/>
          <w:sz w:val="24"/>
          <w:szCs w:val="24"/>
        </w:rPr>
        <w:t>:</w:t>
      </w:r>
    </w:p>
    <w:p w:rsidR="00D146C3" w:rsidRPr="00D146C3" w:rsidRDefault="00D146C3" w:rsidP="00D146C3">
      <w:pPr>
        <w:pStyle w:val="Odlomakpopisa"/>
        <w:rPr>
          <w:rFonts w:ascii="Times New Roman" w:hAnsi="Times New Roman"/>
          <w:sz w:val="24"/>
          <w:szCs w:val="24"/>
        </w:rPr>
      </w:pPr>
    </w:p>
    <w:p w:rsidR="00D146C3" w:rsidRDefault="00D146C3" w:rsidP="00D146C3">
      <w:pPr>
        <w:jc w:val="both"/>
      </w:pPr>
    </w:p>
    <w:p w:rsidR="00D146C3" w:rsidRDefault="00D146C3" w:rsidP="00D146C3">
      <w:pPr>
        <w:jc w:val="both"/>
      </w:pPr>
    </w:p>
    <w:p w:rsidR="00D146C3" w:rsidRDefault="00D146C3" w:rsidP="00D146C3">
      <w:pPr>
        <w:jc w:val="both"/>
      </w:pPr>
    </w:p>
    <w:p w:rsidR="00D146C3" w:rsidRDefault="00D146C3" w:rsidP="00D146C3">
      <w:pPr>
        <w:jc w:val="both"/>
      </w:pPr>
    </w:p>
    <w:p w:rsidR="00D146C3" w:rsidRPr="00D146C3" w:rsidRDefault="00D146C3" w:rsidP="00D146C3">
      <w:pPr>
        <w:jc w:val="both"/>
      </w:pPr>
    </w:p>
    <w:p w:rsidR="00D146C3" w:rsidRPr="009922C5" w:rsidRDefault="00D146C3" w:rsidP="00BA0AEE">
      <w:pPr>
        <w:rPr>
          <w:b/>
        </w:rPr>
      </w:pPr>
    </w:p>
    <w:tbl>
      <w:tblPr>
        <w:tblW w:w="9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6"/>
        <w:gridCol w:w="3012"/>
        <w:gridCol w:w="2685"/>
        <w:gridCol w:w="1708"/>
        <w:gridCol w:w="1560"/>
      </w:tblGrid>
      <w:tr w:rsidR="00BA0AEE" w:rsidRPr="009922C5" w:rsidTr="006265E1">
        <w:tc>
          <w:tcPr>
            <w:tcW w:w="696" w:type="dxa"/>
            <w:shd w:val="clear" w:color="auto" w:fill="auto"/>
          </w:tcPr>
          <w:p w:rsidR="00BA0AEE" w:rsidRPr="009922C5" w:rsidRDefault="00BA0AEE" w:rsidP="00D146C3">
            <w:pPr>
              <w:rPr>
                <w:b/>
              </w:rPr>
            </w:pPr>
            <w:r w:rsidRPr="009922C5">
              <w:rPr>
                <w:b/>
              </w:rPr>
              <w:lastRenderedPageBreak/>
              <w:t>Red.</w:t>
            </w:r>
          </w:p>
          <w:p w:rsidR="00BA0AEE" w:rsidRPr="009922C5" w:rsidRDefault="00BA0AEE" w:rsidP="00D146C3">
            <w:pPr>
              <w:rPr>
                <w:b/>
              </w:rPr>
            </w:pPr>
            <w:r w:rsidRPr="009922C5">
              <w:rPr>
                <w:b/>
              </w:rPr>
              <w:t>br.</w:t>
            </w:r>
          </w:p>
        </w:tc>
        <w:tc>
          <w:tcPr>
            <w:tcW w:w="3012" w:type="dxa"/>
            <w:shd w:val="clear" w:color="auto" w:fill="auto"/>
          </w:tcPr>
          <w:p w:rsidR="00BA0AEE" w:rsidRPr="009922C5" w:rsidRDefault="00BA0AEE" w:rsidP="006265E1">
            <w:pPr>
              <w:jc w:val="center"/>
              <w:rPr>
                <w:b/>
              </w:rPr>
            </w:pPr>
            <w:r w:rsidRPr="009922C5">
              <w:rPr>
                <w:b/>
              </w:rPr>
              <w:t>AKTIVNOST</w:t>
            </w:r>
          </w:p>
        </w:tc>
        <w:tc>
          <w:tcPr>
            <w:tcW w:w="2685" w:type="dxa"/>
            <w:shd w:val="clear" w:color="auto" w:fill="auto"/>
          </w:tcPr>
          <w:p w:rsidR="00BA0AEE" w:rsidRPr="009922C5" w:rsidRDefault="00BA0AEE" w:rsidP="006265E1">
            <w:pPr>
              <w:jc w:val="center"/>
              <w:rPr>
                <w:b/>
              </w:rPr>
            </w:pPr>
            <w:r w:rsidRPr="009922C5">
              <w:rPr>
                <w:b/>
              </w:rPr>
              <w:t>ODGOVORNOST</w:t>
            </w:r>
          </w:p>
        </w:tc>
        <w:tc>
          <w:tcPr>
            <w:tcW w:w="1708" w:type="dxa"/>
            <w:shd w:val="clear" w:color="auto" w:fill="auto"/>
          </w:tcPr>
          <w:p w:rsidR="00BA0AEE" w:rsidRPr="009922C5" w:rsidRDefault="00BA0AEE" w:rsidP="006265E1">
            <w:pPr>
              <w:jc w:val="center"/>
              <w:rPr>
                <w:b/>
              </w:rPr>
            </w:pPr>
            <w:r w:rsidRPr="009922C5">
              <w:rPr>
                <w:b/>
              </w:rPr>
              <w:t>DOKUMENT</w:t>
            </w:r>
          </w:p>
        </w:tc>
        <w:tc>
          <w:tcPr>
            <w:tcW w:w="1560" w:type="dxa"/>
            <w:shd w:val="clear" w:color="auto" w:fill="auto"/>
          </w:tcPr>
          <w:p w:rsidR="00BA0AEE" w:rsidRPr="009922C5" w:rsidRDefault="00BA0AEE" w:rsidP="006265E1">
            <w:pPr>
              <w:jc w:val="center"/>
              <w:rPr>
                <w:b/>
              </w:rPr>
            </w:pPr>
            <w:r w:rsidRPr="009922C5">
              <w:rPr>
                <w:b/>
              </w:rPr>
              <w:t>ROK</w:t>
            </w:r>
          </w:p>
        </w:tc>
      </w:tr>
      <w:tr w:rsidR="00BA0AEE" w:rsidRPr="009922C5" w:rsidTr="00D146C3">
        <w:trPr>
          <w:trHeight w:val="10276"/>
        </w:trPr>
        <w:tc>
          <w:tcPr>
            <w:tcW w:w="696" w:type="dxa"/>
            <w:shd w:val="clear" w:color="auto" w:fill="auto"/>
          </w:tcPr>
          <w:p w:rsidR="00BA0AEE" w:rsidRPr="009922C5" w:rsidRDefault="00BA0AEE" w:rsidP="006265E1">
            <w:r w:rsidRPr="009922C5">
              <w:t>1.</w:t>
            </w:r>
          </w:p>
          <w:p w:rsidR="00BA0AEE" w:rsidRPr="009922C5" w:rsidRDefault="00BA0AEE" w:rsidP="006265E1"/>
          <w:p w:rsidR="00BA0AEE" w:rsidRPr="009922C5" w:rsidRDefault="00BA0AEE" w:rsidP="006265E1"/>
          <w:p w:rsidR="00BA0AEE" w:rsidRPr="009922C5" w:rsidRDefault="00BA0AEE" w:rsidP="006265E1"/>
          <w:p w:rsidR="00BA0AEE" w:rsidRPr="009922C5" w:rsidRDefault="00BA0AEE" w:rsidP="006265E1"/>
          <w:p w:rsidR="00BA0AEE" w:rsidRPr="009922C5" w:rsidRDefault="00BA0AEE" w:rsidP="006265E1"/>
          <w:p w:rsidR="00BA0AEE" w:rsidRPr="009922C5" w:rsidRDefault="00BA0AEE" w:rsidP="006265E1"/>
          <w:p w:rsidR="00BA0AEE" w:rsidRPr="009922C5" w:rsidRDefault="00BA0AEE" w:rsidP="006265E1"/>
          <w:p w:rsidR="00BA0AEE" w:rsidRPr="009922C5" w:rsidRDefault="00BA0AEE" w:rsidP="006265E1"/>
          <w:p w:rsidR="00BA0AEE" w:rsidRPr="009922C5" w:rsidRDefault="00BA0AEE" w:rsidP="006265E1"/>
          <w:p w:rsidR="00BA0AEE" w:rsidRPr="009922C5" w:rsidRDefault="00BA0AEE" w:rsidP="006265E1"/>
          <w:p w:rsidR="00BA0AEE" w:rsidRPr="009922C5" w:rsidRDefault="00BA0AEE" w:rsidP="006265E1"/>
          <w:p w:rsidR="00BA0AEE" w:rsidRPr="009922C5" w:rsidRDefault="00BA0AEE" w:rsidP="006265E1"/>
          <w:p w:rsidR="00BA0AEE" w:rsidRPr="009922C5" w:rsidRDefault="00BA0AEE" w:rsidP="006265E1"/>
          <w:p w:rsidR="00BA0AEE" w:rsidRPr="009922C5" w:rsidRDefault="00BA0AEE" w:rsidP="006265E1"/>
          <w:p w:rsidR="00BA0AEE" w:rsidRPr="009922C5" w:rsidRDefault="00BA0AEE" w:rsidP="006265E1"/>
          <w:p w:rsidR="00BA0AEE" w:rsidRPr="009922C5" w:rsidRDefault="00BA0AEE" w:rsidP="006265E1"/>
          <w:p w:rsidR="00BA0AEE" w:rsidRPr="009922C5" w:rsidRDefault="00BA0AEE" w:rsidP="006265E1"/>
          <w:p w:rsidR="00BA0AEE" w:rsidRPr="009922C5" w:rsidRDefault="00BA0AEE" w:rsidP="006265E1"/>
          <w:p w:rsidR="00BA0AEE" w:rsidRPr="009922C5" w:rsidRDefault="00BA0AEE" w:rsidP="006265E1"/>
          <w:p w:rsidR="00BA0AEE" w:rsidRPr="009922C5" w:rsidRDefault="00BA0AEE" w:rsidP="006265E1"/>
          <w:p w:rsidR="00BA0AEE" w:rsidRPr="009922C5" w:rsidRDefault="00BA0AEE" w:rsidP="006265E1"/>
          <w:p w:rsidR="00BA0AEE" w:rsidRPr="009922C5" w:rsidRDefault="00BA0AEE" w:rsidP="006265E1"/>
          <w:p w:rsidR="00BA0AEE" w:rsidRPr="009922C5" w:rsidRDefault="00BA0AEE" w:rsidP="006265E1"/>
          <w:p w:rsidR="00BA0AEE" w:rsidRPr="009922C5" w:rsidRDefault="00BA0AEE" w:rsidP="006265E1"/>
          <w:p w:rsidR="00BA0AEE" w:rsidRPr="009922C5" w:rsidRDefault="00BA0AEE" w:rsidP="006265E1"/>
          <w:p w:rsidR="00BA0AEE" w:rsidRPr="009922C5" w:rsidRDefault="00BA0AEE" w:rsidP="006265E1"/>
          <w:p w:rsidR="00BA0AEE" w:rsidRPr="009922C5" w:rsidRDefault="00BA0AEE" w:rsidP="006265E1"/>
          <w:p w:rsidR="00BA0AEE" w:rsidRPr="009922C5" w:rsidRDefault="00BA0AEE" w:rsidP="006265E1"/>
          <w:p w:rsidR="00BA0AEE" w:rsidRPr="009922C5" w:rsidRDefault="00BA0AEE" w:rsidP="006265E1"/>
          <w:p w:rsidR="00BA0AEE" w:rsidRPr="009922C5" w:rsidRDefault="00BA0AEE" w:rsidP="006265E1"/>
          <w:p w:rsidR="00BA0AEE" w:rsidRPr="009922C5" w:rsidRDefault="00BA0AEE" w:rsidP="006265E1"/>
          <w:p w:rsidR="00BA0AEE" w:rsidRPr="009922C5" w:rsidRDefault="00BA0AEE" w:rsidP="006265E1"/>
          <w:p w:rsidR="00BA0AEE" w:rsidRPr="009922C5" w:rsidRDefault="00BA0AEE" w:rsidP="006265E1"/>
          <w:p w:rsidR="00BA0AEE" w:rsidRDefault="00BA0AEE" w:rsidP="006265E1"/>
          <w:p w:rsidR="00C97999" w:rsidRDefault="00C97999" w:rsidP="006265E1"/>
          <w:p w:rsidR="00C97999" w:rsidRPr="009922C5" w:rsidRDefault="00C97999" w:rsidP="006265E1"/>
          <w:p w:rsidR="00BA0AEE" w:rsidRPr="009922C5" w:rsidRDefault="00D146C3" w:rsidP="006265E1">
            <w:r>
              <w:t>2.</w:t>
            </w:r>
          </w:p>
          <w:p w:rsidR="00BA0AEE" w:rsidRPr="009922C5" w:rsidRDefault="00BA0AEE" w:rsidP="006265E1"/>
        </w:tc>
        <w:tc>
          <w:tcPr>
            <w:tcW w:w="3012" w:type="dxa"/>
            <w:shd w:val="clear" w:color="auto" w:fill="auto"/>
          </w:tcPr>
          <w:p w:rsidR="00BA0AEE" w:rsidRPr="009922C5" w:rsidRDefault="00BA0AEE" w:rsidP="006265E1">
            <w:r w:rsidRPr="009922C5">
              <w:t>1.Prijedlog za nabavu:</w:t>
            </w:r>
          </w:p>
          <w:p w:rsidR="00BA0AEE" w:rsidRPr="009922C5" w:rsidRDefault="00BA0AEE" w:rsidP="006265E1">
            <w:r w:rsidRPr="009922C5">
              <w:t xml:space="preserve">a) materijala za čišćenje </w:t>
            </w:r>
          </w:p>
          <w:p w:rsidR="00BA0AEE" w:rsidRPr="009922C5" w:rsidRDefault="00BA0AEE" w:rsidP="006265E1">
            <w:r w:rsidRPr="009922C5">
              <w:t>b) materijala za održavanje</w:t>
            </w:r>
          </w:p>
          <w:p w:rsidR="00BA0AEE" w:rsidRPr="009922C5" w:rsidRDefault="00BA0AEE" w:rsidP="006265E1">
            <w:r w:rsidRPr="009922C5">
              <w:t>c) uredskog materijala</w:t>
            </w:r>
          </w:p>
          <w:p w:rsidR="00BA0AEE" w:rsidRPr="009922C5" w:rsidRDefault="00BA0AEE" w:rsidP="006265E1">
            <w:r w:rsidRPr="009922C5">
              <w:t>d) papira i tonera za fotokopiranje</w:t>
            </w:r>
          </w:p>
          <w:p w:rsidR="00BA0AEE" w:rsidRPr="009922C5" w:rsidRDefault="00BA0AEE" w:rsidP="006265E1">
            <w:r w:rsidRPr="009922C5">
              <w:t>e) udžbenika i stručne</w:t>
            </w:r>
          </w:p>
          <w:p w:rsidR="00BA0AEE" w:rsidRPr="009922C5" w:rsidRDefault="00BA0AEE" w:rsidP="006265E1">
            <w:r w:rsidRPr="009922C5">
              <w:t>literature</w:t>
            </w:r>
          </w:p>
          <w:p w:rsidR="00BA0AEE" w:rsidRPr="009922C5" w:rsidRDefault="00BA0AEE" w:rsidP="006265E1">
            <w:r w:rsidRPr="009922C5">
              <w:t>f) pedagoške dokumentacije</w:t>
            </w:r>
          </w:p>
          <w:p w:rsidR="00BA0AEE" w:rsidRPr="009922C5" w:rsidRDefault="00BA0AEE" w:rsidP="006265E1"/>
          <w:p w:rsidR="00BA0AEE" w:rsidRPr="009922C5" w:rsidRDefault="00BA0AEE" w:rsidP="006265E1"/>
          <w:p w:rsidR="00BA0AEE" w:rsidRPr="009922C5" w:rsidRDefault="00BA0AEE" w:rsidP="006265E1">
            <w:r w:rsidRPr="009922C5">
              <w:t>2. Prijedlog za nabavu opreme i nastavnih sredstava</w:t>
            </w:r>
          </w:p>
          <w:p w:rsidR="00BA0AEE" w:rsidRPr="009922C5" w:rsidRDefault="00BA0AEE" w:rsidP="006265E1"/>
          <w:p w:rsidR="00BA0AEE" w:rsidRPr="009922C5" w:rsidRDefault="00BA0AEE" w:rsidP="006265E1"/>
          <w:p w:rsidR="00BA0AEE" w:rsidRPr="009922C5" w:rsidRDefault="00BA0AEE" w:rsidP="006265E1">
            <w:r w:rsidRPr="009922C5">
              <w:t>3. Korištenje usluga održavanja informatičke opreme</w:t>
            </w:r>
          </w:p>
          <w:p w:rsidR="00BA0AEE" w:rsidRPr="009922C5" w:rsidRDefault="00BA0AEE" w:rsidP="006265E1"/>
          <w:p w:rsidR="00BA0AEE" w:rsidRPr="009922C5" w:rsidRDefault="00BA0AEE" w:rsidP="006265E1"/>
          <w:p w:rsidR="00BA0AEE" w:rsidRPr="009922C5" w:rsidRDefault="00BA0AEE" w:rsidP="006265E1"/>
          <w:p w:rsidR="00BA0AEE" w:rsidRPr="009922C5" w:rsidRDefault="00BA0AEE" w:rsidP="006265E1"/>
          <w:p w:rsidR="00BA0AEE" w:rsidRPr="009922C5" w:rsidRDefault="00BA0AEE" w:rsidP="006265E1">
            <w:r w:rsidRPr="009922C5">
              <w:t>4. Ostalo održavanje</w:t>
            </w:r>
          </w:p>
          <w:p w:rsidR="00BA0AEE" w:rsidRPr="009922C5" w:rsidRDefault="00BA0AEE" w:rsidP="006265E1"/>
          <w:p w:rsidR="00BA0AEE" w:rsidRPr="009922C5" w:rsidRDefault="00BA0AEE" w:rsidP="006265E1"/>
          <w:p w:rsidR="00BA0AEE" w:rsidRPr="009922C5" w:rsidRDefault="00BA0AEE" w:rsidP="006265E1">
            <w:r w:rsidRPr="009922C5">
              <w:t>5. Prehrambeni artikli za školsku kuhinju</w:t>
            </w:r>
          </w:p>
          <w:p w:rsidR="00BA0AEE" w:rsidRPr="009922C5" w:rsidRDefault="00BA0AEE" w:rsidP="006265E1"/>
          <w:p w:rsidR="00BA0AEE" w:rsidRPr="009922C5" w:rsidRDefault="00BA0AEE" w:rsidP="006265E1"/>
          <w:p w:rsidR="00BA0AEE" w:rsidRPr="009922C5" w:rsidRDefault="00BA0AEE" w:rsidP="006265E1">
            <w:r w:rsidRPr="009922C5">
              <w:t xml:space="preserve">6. Prijedlog za obavljanje </w:t>
            </w:r>
          </w:p>
          <w:p w:rsidR="00BA0AEE" w:rsidRPr="009922C5" w:rsidRDefault="00BA0AEE" w:rsidP="006265E1">
            <w:r w:rsidRPr="009922C5">
              <w:t>radova</w:t>
            </w:r>
          </w:p>
          <w:p w:rsidR="00BA0AEE" w:rsidRPr="009922C5" w:rsidRDefault="00BA0AEE" w:rsidP="006265E1"/>
          <w:p w:rsidR="00BA0AEE" w:rsidRPr="009922C5" w:rsidRDefault="00BA0AEE" w:rsidP="006265E1">
            <w:r w:rsidRPr="009922C5">
              <w:t xml:space="preserve">7.Prijedlog za nabavu </w:t>
            </w:r>
          </w:p>
          <w:p w:rsidR="00BA0AEE" w:rsidRDefault="00BA0AEE" w:rsidP="006265E1">
            <w:r w:rsidRPr="009922C5">
              <w:t>opreme/korištenje usluga/radove koji nisu predviđeni točkom od 1.do6.</w:t>
            </w:r>
          </w:p>
          <w:p w:rsidR="00C97999" w:rsidRDefault="00C97999" w:rsidP="006265E1"/>
          <w:p w:rsidR="00D146C3" w:rsidRPr="009922C5" w:rsidRDefault="00D146C3" w:rsidP="006265E1">
            <w:r>
              <w:t>Provjera</w:t>
            </w:r>
            <w:r w:rsidR="00DA04FC">
              <w:t xml:space="preserve"> da li je prijedlog u skladu s financijskom planom</w:t>
            </w:r>
          </w:p>
        </w:tc>
        <w:tc>
          <w:tcPr>
            <w:tcW w:w="2685" w:type="dxa"/>
            <w:shd w:val="clear" w:color="auto" w:fill="auto"/>
          </w:tcPr>
          <w:p w:rsidR="00BA0AEE" w:rsidRPr="009922C5" w:rsidRDefault="00BA0AEE" w:rsidP="006265E1">
            <w:r w:rsidRPr="009922C5">
              <w:t xml:space="preserve">Prijedlog daju: spremačice </w:t>
            </w:r>
          </w:p>
          <w:p w:rsidR="00BA0AEE" w:rsidRPr="009922C5" w:rsidRDefault="00BA0AEE" w:rsidP="006265E1">
            <w:r w:rsidRPr="009922C5">
              <w:t>domar</w:t>
            </w:r>
          </w:p>
          <w:p w:rsidR="00BA0AEE" w:rsidRPr="009922C5" w:rsidRDefault="00BA0AEE" w:rsidP="006265E1">
            <w:r w:rsidRPr="009922C5">
              <w:t>učitelji/nastavnici</w:t>
            </w:r>
          </w:p>
          <w:p w:rsidR="00BA0AEE" w:rsidRPr="009922C5" w:rsidRDefault="00BA0AEE" w:rsidP="006265E1">
            <w:r w:rsidRPr="009922C5">
              <w:t>računovodstvo/tajnica</w:t>
            </w:r>
          </w:p>
          <w:p w:rsidR="00BA0AEE" w:rsidRPr="009922C5" w:rsidRDefault="00BA0AEE" w:rsidP="006265E1"/>
          <w:p w:rsidR="00BA0AEE" w:rsidRPr="009922C5" w:rsidRDefault="00BA0AEE" w:rsidP="006265E1">
            <w:r w:rsidRPr="009922C5">
              <w:t>knjižničar</w:t>
            </w:r>
          </w:p>
          <w:p w:rsidR="00BA0AEE" w:rsidRPr="009922C5" w:rsidRDefault="00BA0AEE" w:rsidP="006265E1"/>
          <w:p w:rsidR="00BA0AEE" w:rsidRPr="009922C5" w:rsidRDefault="00BA0AEE" w:rsidP="006265E1">
            <w:r w:rsidRPr="009922C5">
              <w:t>pedagoginja</w:t>
            </w:r>
          </w:p>
          <w:p w:rsidR="00BA0AEE" w:rsidRPr="009922C5" w:rsidRDefault="00BA0AEE" w:rsidP="006265E1"/>
          <w:p w:rsidR="00BA0AEE" w:rsidRPr="009922C5" w:rsidRDefault="00BA0AEE" w:rsidP="006265E1"/>
          <w:p w:rsidR="00BA0AEE" w:rsidRPr="009922C5" w:rsidRDefault="00BA0AEE" w:rsidP="006265E1">
            <w:r w:rsidRPr="009922C5">
              <w:t>učitelji/nastavnici putem voditelja stručnih vijeća</w:t>
            </w:r>
          </w:p>
          <w:p w:rsidR="00BA0AEE" w:rsidRPr="009922C5" w:rsidRDefault="00BA0AEE" w:rsidP="006265E1"/>
          <w:p w:rsidR="00BA0AEE" w:rsidRPr="009922C5" w:rsidRDefault="00BA0AEE" w:rsidP="006265E1"/>
          <w:p w:rsidR="00BA0AEE" w:rsidRPr="009922C5" w:rsidRDefault="00BA0AEE" w:rsidP="006265E1">
            <w:r w:rsidRPr="009922C5">
              <w:t>učitelji/nastavnici putem voditelja stručnih vijeća, voditelj informatičke učionice, te ostali radnici koji koriste informatičku opremu</w:t>
            </w:r>
          </w:p>
          <w:p w:rsidR="00BA0AEE" w:rsidRPr="009922C5" w:rsidRDefault="00BA0AEE" w:rsidP="006265E1"/>
          <w:p w:rsidR="00BA0AEE" w:rsidRPr="009922C5" w:rsidRDefault="00BA0AEE" w:rsidP="006265E1">
            <w:r w:rsidRPr="009922C5">
              <w:t>domar</w:t>
            </w:r>
          </w:p>
          <w:p w:rsidR="00BA0AEE" w:rsidRPr="009922C5" w:rsidRDefault="00BA0AEE" w:rsidP="006265E1"/>
          <w:p w:rsidR="00BA0AEE" w:rsidRPr="009922C5" w:rsidRDefault="00BA0AEE" w:rsidP="006265E1"/>
          <w:p w:rsidR="00BA0AEE" w:rsidRPr="009922C5" w:rsidRDefault="00BA0AEE" w:rsidP="006265E1">
            <w:r w:rsidRPr="009922C5">
              <w:t>kuharice</w:t>
            </w:r>
          </w:p>
          <w:p w:rsidR="00BA0AEE" w:rsidRPr="009922C5" w:rsidRDefault="00BA0AEE" w:rsidP="006265E1"/>
          <w:p w:rsidR="00BA0AEE" w:rsidRPr="009922C5" w:rsidRDefault="00BA0AEE" w:rsidP="006265E1"/>
          <w:p w:rsidR="00BA0AEE" w:rsidRPr="009922C5" w:rsidRDefault="00BA0AEE" w:rsidP="006265E1"/>
          <w:p w:rsidR="00BA0AEE" w:rsidRPr="009922C5" w:rsidRDefault="00BA0AEE" w:rsidP="006265E1">
            <w:r w:rsidRPr="009922C5">
              <w:t>domar</w:t>
            </w:r>
          </w:p>
          <w:p w:rsidR="00BA0AEE" w:rsidRPr="009922C5" w:rsidRDefault="00BA0AEE" w:rsidP="006265E1">
            <w:r w:rsidRPr="009922C5">
              <w:t>tajnik</w:t>
            </w:r>
          </w:p>
          <w:p w:rsidR="00BA0AEE" w:rsidRPr="009922C5" w:rsidRDefault="00BA0AEE" w:rsidP="006265E1"/>
          <w:p w:rsidR="00BA0AEE" w:rsidRDefault="00BA0AEE" w:rsidP="006265E1">
            <w:r w:rsidRPr="009922C5">
              <w:t>radnici – nositelji pojedinih poslova i aktivnosti</w:t>
            </w:r>
          </w:p>
          <w:p w:rsidR="00DA04FC" w:rsidRDefault="00DA04FC" w:rsidP="006265E1"/>
          <w:p w:rsidR="00C97999" w:rsidRDefault="00C97999" w:rsidP="006265E1"/>
          <w:p w:rsidR="00DA04FC" w:rsidRPr="009922C5" w:rsidRDefault="00DA04FC" w:rsidP="006265E1">
            <w:r>
              <w:t>ravnatelj ili računovođa</w:t>
            </w:r>
          </w:p>
        </w:tc>
        <w:tc>
          <w:tcPr>
            <w:tcW w:w="1708" w:type="dxa"/>
            <w:shd w:val="clear" w:color="auto" w:fill="auto"/>
          </w:tcPr>
          <w:p w:rsidR="00BA0AEE" w:rsidRPr="009922C5" w:rsidRDefault="00BA0AEE" w:rsidP="006265E1">
            <w:pPr>
              <w:jc w:val="center"/>
            </w:pPr>
            <w:r w:rsidRPr="009922C5">
              <w:t>Interni pismeni obrazac</w:t>
            </w:r>
          </w:p>
          <w:p w:rsidR="00BA0AEE" w:rsidRPr="009922C5" w:rsidRDefault="00BA0AEE" w:rsidP="006265E1"/>
          <w:p w:rsidR="00BA0AEE" w:rsidRPr="009922C5" w:rsidRDefault="00BA0AEE" w:rsidP="006265E1"/>
          <w:p w:rsidR="00BA0AEE" w:rsidRPr="009922C5" w:rsidRDefault="00BA0AEE" w:rsidP="006265E1"/>
          <w:p w:rsidR="00BA0AEE" w:rsidRPr="009922C5" w:rsidRDefault="00BA0AEE" w:rsidP="006265E1"/>
          <w:p w:rsidR="00BA0AEE" w:rsidRPr="009922C5" w:rsidRDefault="00BA0AEE" w:rsidP="006265E1"/>
          <w:p w:rsidR="00BA0AEE" w:rsidRPr="009922C5" w:rsidRDefault="00BA0AEE" w:rsidP="006265E1"/>
          <w:p w:rsidR="00BA0AEE" w:rsidRPr="009922C5" w:rsidRDefault="00BA0AEE" w:rsidP="006265E1"/>
          <w:p w:rsidR="00BA0AEE" w:rsidRPr="009922C5" w:rsidRDefault="00BA0AEE" w:rsidP="006265E1"/>
          <w:p w:rsidR="00BA0AEE" w:rsidRPr="009922C5" w:rsidRDefault="00BA0AEE" w:rsidP="006265E1"/>
          <w:p w:rsidR="00BA0AEE" w:rsidRPr="009922C5" w:rsidRDefault="00BA0AEE" w:rsidP="006265E1"/>
          <w:p w:rsidR="00BA0AEE" w:rsidRPr="009922C5" w:rsidRDefault="00BA0AEE" w:rsidP="006265E1"/>
          <w:p w:rsidR="00BA0AEE" w:rsidRPr="009922C5" w:rsidRDefault="00BA0AEE" w:rsidP="006265E1"/>
          <w:p w:rsidR="00BA0AEE" w:rsidRPr="009922C5" w:rsidRDefault="00BA0AEE" w:rsidP="006265E1"/>
          <w:p w:rsidR="00BA0AEE" w:rsidRPr="009922C5" w:rsidRDefault="00BA0AEE" w:rsidP="006265E1"/>
          <w:p w:rsidR="00BA0AEE" w:rsidRPr="009922C5" w:rsidRDefault="00BA0AEE" w:rsidP="006265E1"/>
          <w:p w:rsidR="00BA0AEE" w:rsidRPr="009922C5" w:rsidRDefault="00BA0AEE" w:rsidP="006265E1"/>
          <w:p w:rsidR="00BA0AEE" w:rsidRPr="009922C5" w:rsidRDefault="00BA0AEE" w:rsidP="006265E1"/>
          <w:p w:rsidR="00BA0AEE" w:rsidRPr="009922C5" w:rsidRDefault="00BA0AEE" w:rsidP="006265E1"/>
          <w:p w:rsidR="00BA0AEE" w:rsidRPr="009922C5" w:rsidRDefault="00BA0AEE" w:rsidP="006265E1"/>
          <w:p w:rsidR="00BA0AEE" w:rsidRPr="009922C5" w:rsidRDefault="00BA0AEE" w:rsidP="006265E1"/>
          <w:p w:rsidR="00BA0AEE" w:rsidRPr="009922C5" w:rsidRDefault="00BA0AEE" w:rsidP="006265E1"/>
          <w:p w:rsidR="00BA0AEE" w:rsidRPr="009922C5" w:rsidRDefault="00BA0AEE" w:rsidP="006265E1"/>
          <w:p w:rsidR="00BA0AEE" w:rsidRPr="009922C5" w:rsidRDefault="00BA0AEE" w:rsidP="006265E1"/>
          <w:p w:rsidR="00BA0AEE" w:rsidRPr="009922C5" w:rsidRDefault="00BA0AEE" w:rsidP="006265E1"/>
          <w:p w:rsidR="00BA0AEE" w:rsidRPr="009922C5" w:rsidRDefault="00BA0AEE" w:rsidP="006265E1"/>
          <w:p w:rsidR="00BA0AEE" w:rsidRPr="009922C5" w:rsidRDefault="00BA0AEE" w:rsidP="006265E1"/>
          <w:p w:rsidR="00BA0AEE" w:rsidRPr="009922C5" w:rsidRDefault="00BA0AEE" w:rsidP="006265E1"/>
          <w:p w:rsidR="00BA0AEE" w:rsidRPr="009922C5" w:rsidRDefault="00BA0AEE" w:rsidP="006265E1"/>
          <w:p w:rsidR="00BA0AEE" w:rsidRPr="009922C5" w:rsidRDefault="00BA0AEE" w:rsidP="006265E1"/>
          <w:p w:rsidR="00BA0AEE" w:rsidRPr="009922C5" w:rsidRDefault="00BA0AEE" w:rsidP="006265E1"/>
          <w:p w:rsidR="00BA0AEE" w:rsidRPr="009922C5" w:rsidRDefault="00BA0AEE" w:rsidP="006265E1"/>
          <w:p w:rsidR="00BA0AEE" w:rsidRPr="009922C5" w:rsidRDefault="00BA0AEE" w:rsidP="006265E1"/>
          <w:p w:rsidR="00BA0AEE" w:rsidRPr="009922C5" w:rsidRDefault="00BA0AEE" w:rsidP="006265E1"/>
          <w:p w:rsidR="00BA0AEE" w:rsidRPr="009922C5" w:rsidRDefault="00BA0AEE" w:rsidP="006265E1"/>
          <w:p w:rsidR="00BA0AEE" w:rsidRPr="009922C5" w:rsidRDefault="00BA0AEE" w:rsidP="006265E1"/>
          <w:p w:rsidR="00BA0AEE" w:rsidRPr="009922C5" w:rsidRDefault="00DA04FC" w:rsidP="006265E1">
            <w:r>
              <w:t>Ravnateljica odobrava sklapanje</w:t>
            </w:r>
          </w:p>
          <w:p w:rsidR="00BA0AEE" w:rsidRPr="009922C5" w:rsidRDefault="00BA0AEE" w:rsidP="006265E1"/>
          <w:p w:rsidR="00BA0AEE" w:rsidRPr="009922C5" w:rsidRDefault="00BA0AEE" w:rsidP="006265E1"/>
          <w:p w:rsidR="00BA0AEE" w:rsidRPr="009922C5" w:rsidRDefault="00BA0AEE" w:rsidP="006265E1"/>
        </w:tc>
        <w:tc>
          <w:tcPr>
            <w:tcW w:w="1560" w:type="dxa"/>
            <w:shd w:val="clear" w:color="auto" w:fill="auto"/>
          </w:tcPr>
          <w:p w:rsidR="00BA0AEE" w:rsidRPr="009922C5" w:rsidRDefault="00BA0AEE" w:rsidP="006265E1">
            <w:r w:rsidRPr="009922C5">
              <w:t>do 10. u mjesecu za tekući mjesec</w:t>
            </w:r>
          </w:p>
          <w:p w:rsidR="00BA0AEE" w:rsidRPr="009922C5" w:rsidRDefault="00BA0AEE" w:rsidP="006265E1"/>
          <w:p w:rsidR="00BA0AEE" w:rsidRPr="009922C5" w:rsidRDefault="00BA0AEE" w:rsidP="006265E1"/>
          <w:p w:rsidR="00BA0AEE" w:rsidRPr="009922C5" w:rsidRDefault="00BA0AEE" w:rsidP="006265E1"/>
          <w:p w:rsidR="00BA0AEE" w:rsidRPr="009922C5" w:rsidRDefault="00BA0AEE" w:rsidP="006265E1">
            <w:r w:rsidRPr="009922C5">
              <w:t>prema potrebi</w:t>
            </w:r>
          </w:p>
          <w:p w:rsidR="00BA0AEE" w:rsidRPr="009922C5" w:rsidRDefault="00BA0AEE" w:rsidP="006265E1"/>
          <w:p w:rsidR="00BA0AEE" w:rsidRPr="009922C5" w:rsidRDefault="00BA0AEE" w:rsidP="006265E1"/>
          <w:p w:rsidR="00BA0AEE" w:rsidRPr="009922C5" w:rsidRDefault="00BA0AEE" w:rsidP="006265E1">
            <w:r w:rsidRPr="009922C5">
              <w:t>prema potrebi</w:t>
            </w:r>
          </w:p>
          <w:p w:rsidR="00BA0AEE" w:rsidRPr="009922C5" w:rsidRDefault="00BA0AEE" w:rsidP="006265E1"/>
          <w:p w:rsidR="00BA0AEE" w:rsidRPr="009922C5" w:rsidRDefault="00BA0AEE" w:rsidP="006265E1"/>
          <w:p w:rsidR="00BA0AEE" w:rsidRPr="009922C5" w:rsidRDefault="00BA0AEE" w:rsidP="006265E1">
            <w:r w:rsidRPr="009922C5">
              <w:t>tijekom lipnja i rujna</w:t>
            </w:r>
          </w:p>
          <w:p w:rsidR="00BA0AEE" w:rsidRPr="009922C5" w:rsidRDefault="00BA0AEE" w:rsidP="006265E1"/>
          <w:p w:rsidR="00BA0AEE" w:rsidRPr="009922C5" w:rsidRDefault="00BA0AEE" w:rsidP="006265E1"/>
          <w:p w:rsidR="00BA0AEE" w:rsidRPr="009922C5" w:rsidRDefault="00BA0AEE" w:rsidP="006265E1">
            <w:r w:rsidRPr="009922C5">
              <w:t>prema potrebi</w:t>
            </w:r>
          </w:p>
          <w:p w:rsidR="00BA0AEE" w:rsidRPr="009922C5" w:rsidRDefault="00BA0AEE" w:rsidP="006265E1"/>
          <w:p w:rsidR="00BA0AEE" w:rsidRPr="009922C5" w:rsidRDefault="00BA0AEE" w:rsidP="006265E1"/>
          <w:p w:rsidR="00BA0AEE" w:rsidRPr="009922C5" w:rsidRDefault="00BA0AEE" w:rsidP="006265E1"/>
          <w:p w:rsidR="00BA0AEE" w:rsidRPr="009922C5" w:rsidRDefault="00BA0AEE" w:rsidP="006265E1"/>
          <w:p w:rsidR="00BA0AEE" w:rsidRPr="009922C5" w:rsidRDefault="00BA0AEE" w:rsidP="006265E1"/>
          <w:p w:rsidR="00BA0AEE" w:rsidRPr="009922C5" w:rsidRDefault="00BA0AEE" w:rsidP="006265E1"/>
          <w:p w:rsidR="00BA0AEE" w:rsidRPr="009922C5" w:rsidRDefault="00BA0AEE" w:rsidP="006265E1">
            <w:r w:rsidRPr="009922C5">
              <w:t>prema potrebi</w:t>
            </w:r>
          </w:p>
          <w:p w:rsidR="00BA0AEE" w:rsidRPr="009922C5" w:rsidRDefault="00BA0AEE" w:rsidP="006265E1"/>
          <w:p w:rsidR="00BA0AEE" w:rsidRPr="009922C5" w:rsidRDefault="00BA0AEE" w:rsidP="006265E1">
            <w:r w:rsidRPr="009922C5">
              <w:t>do četvrtka za naredni tjedan</w:t>
            </w:r>
          </w:p>
          <w:p w:rsidR="00BA0AEE" w:rsidRPr="009922C5" w:rsidRDefault="00BA0AEE" w:rsidP="006265E1"/>
          <w:p w:rsidR="00BA0AEE" w:rsidRPr="009922C5" w:rsidRDefault="00BA0AEE" w:rsidP="006265E1">
            <w:r w:rsidRPr="009922C5">
              <w:t>prema potrebi</w:t>
            </w:r>
          </w:p>
          <w:p w:rsidR="00BA0AEE" w:rsidRPr="009922C5" w:rsidRDefault="00BA0AEE" w:rsidP="006265E1"/>
          <w:p w:rsidR="00BA0AEE" w:rsidRPr="009922C5" w:rsidRDefault="00BA0AEE" w:rsidP="006265E1"/>
          <w:p w:rsidR="00BA0AEE" w:rsidRPr="009922C5" w:rsidRDefault="00BA0AEE" w:rsidP="006265E1"/>
          <w:p w:rsidR="00BA0AEE" w:rsidRPr="009922C5" w:rsidRDefault="00BA0AEE" w:rsidP="006265E1"/>
          <w:p w:rsidR="00BA0AEE" w:rsidRPr="009922C5" w:rsidRDefault="00BA0AEE" w:rsidP="006265E1">
            <w:r w:rsidRPr="009922C5">
              <w:t>prema potrebi</w:t>
            </w:r>
          </w:p>
          <w:p w:rsidR="00BA0AEE" w:rsidRDefault="00BA0AEE" w:rsidP="006265E1"/>
          <w:p w:rsidR="00DA04FC" w:rsidRDefault="00DA04FC" w:rsidP="006265E1"/>
          <w:p w:rsidR="00DA04FC" w:rsidRPr="009922C5" w:rsidRDefault="00DA04FC" w:rsidP="006265E1">
            <w:r>
              <w:t>3 dana od zaprimanja zahtjeva</w:t>
            </w:r>
          </w:p>
        </w:tc>
      </w:tr>
      <w:tr w:rsidR="00BA0AEE" w:rsidRPr="009922C5" w:rsidTr="006265E1">
        <w:tc>
          <w:tcPr>
            <w:tcW w:w="696" w:type="dxa"/>
            <w:shd w:val="clear" w:color="auto" w:fill="auto"/>
          </w:tcPr>
          <w:p w:rsidR="00BA0AEE" w:rsidRPr="009922C5" w:rsidRDefault="00B00ED5" w:rsidP="006265E1">
            <w:r>
              <w:t>3.</w:t>
            </w:r>
          </w:p>
        </w:tc>
        <w:tc>
          <w:tcPr>
            <w:tcW w:w="3012" w:type="dxa"/>
            <w:shd w:val="clear" w:color="auto" w:fill="auto"/>
          </w:tcPr>
          <w:p w:rsidR="00BA0AEE" w:rsidRDefault="00B00ED5" w:rsidP="006265E1">
            <w:r>
              <w:t>Pokretanje nabave-</w:t>
            </w:r>
          </w:p>
          <w:p w:rsidR="00B00ED5" w:rsidRPr="009922C5" w:rsidRDefault="00B00ED5" w:rsidP="006265E1">
            <w:r>
              <w:t>Sklapanje ugovora izdavanje narudžbe</w:t>
            </w:r>
          </w:p>
          <w:p w:rsidR="00BA0AEE" w:rsidRPr="009922C5" w:rsidRDefault="00BA0AEE" w:rsidP="006265E1"/>
        </w:tc>
        <w:tc>
          <w:tcPr>
            <w:tcW w:w="2685" w:type="dxa"/>
            <w:shd w:val="clear" w:color="auto" w:fill="auto"/>
          </w:tcPr>
          <w:p w:rsidR="00BA0AEE" w:rsidRPr="009922C5" w:rsidRDefault="00C97999" w:rsidP="006265E1">
            <w:r>
              <w:t>Ravnateljica odnosno osoba koju ona ovlasti</w:t>
            </w:r>
          </w:p>
          <w:p w:rsidR="00BA0AEE" w:rsidRPr="009922C5" w:rsidRDefault="00BA0AEE" w:rsidP="006265E1"/>
        </w:tc>
        <w:tc>
          <w:tcPr>
            <w:tcW w:w="1708" w:type="dxa"/>
            <w:shd w:val="clear" w:color="auto" w:fill="auto"/>
          </w:tcPr>
          <w:p w:rsidR="00BA0AEE" w:rsidRPr="009922C5" w:rsidRDefault="00C97999" w:rsidP="006265E1">
            <w:r>
              <w:t>Ugovor-narudžba</w:t>
            </w:r>
          </w:p>
        </w:tc>
        <w:tc>
          <w:tcPr>
            <w:tcW w:w="1560" w:type="dxa"/>
            <w:shd w:val="clear" w:color="auto" w:fill="auto"/>
          </w:tcPr>
          <w:p w:rsidR="00BA0AEE" w:rsidRPr="009922C5" w:rsidRDefault="00C97999" w:rsidP="006265E1">
            <w:r>
              <w:t>3 dana od dana odobrenja iz t.2.</w:t>
            </w:r>
          </w:p>
          <w:p w:rsidR="00BA0AEE" w:rsidRPr="009922C5" w:rsidRDefault="00BA0AEE" w:rsidP="006265E1"/>
        </w:tc>
      </w:tr>
    </w:tbl>
    <w:p w:rsidR="00BA0AEE" w:rsidRPr="009922C5" w:rsidRDefault="00BA0AEE" w:rsidP="00BA0AEE"/>
    <w:p w:rsidR="00BA0AEE" w:rsidRPr="009922C5" w:rsidRDefault="009922C5" w:rsidP="009922C5">
      <w:pPr>
        <w:pStyle w:val="Odlomakpopis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922C5">
        <w:rPr>
          <w:rFonts w:ascii="Times New Roman" w:hAnsi="Times New Roman"/>
          <w:sz w:val="24"/>
          <w:szCs w:val="24"/>
        </w:rPr>
        <w:t>Ukoliko postupak nabave roba i u</w:t>
      </w:r>
      <w:r w:rsidR="00D146C3">
        <w:rPr>
          <w:rFonts w:ascii="Times New Roman" w:hAnsi="Times New Roman"/>
          <w:sz w:val="24"/>
          <w:szCs w:val="24"/>
        </w:rPr>
        <w:t>sluga podliježe postupku javne n</w:t>
      </w:r>
      <w:r w:rsidRPr="009922C5">
        <w:rPr>
          <w:rFonts w:ascii="Times New Roman" w:hAnsi="Times New Roman"/>
          <w:sz w:val="24"/>
          <w:szCs w:val="24"/>
        </w:rPr>
        <w:t>abave tada se provodi procedura propisana Zakonom o javnoj nabavi (NN 90/11, 83/13, 143/13, 13/14).</w:t>
      </w:r>
    </w:p>
    <w:p w:rsidR="00BA0AEE" w:rsidRPr="009922C5" w:rsidRDefault="00BA0AEE" w:rsidP="00BA0AEE"/>
    <w:p w:rsidR="00BA0AEE" w:rsidRPr="009922C5" w:rsidRDefault="00BA0AEE" w:rsidP="00BA0AEE"/>
    <w:p w:rsidR="00BA0AEE" w:rsidRPr="009922C5" w:rsidRDefault="002B377E" w:rsidP="002B377E">
      <w:pPr>
        <w:pStyle w:val="Odlomakpopis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922C5">
        <w:rPr>
          <w:rFonts w:ascii="Times New Roman" w:hAnsi="Times New Roman"/>
          <w:sz w:val="24"/>
          <w:szCs w:val="24"/>
        </w:rPr>
        <w:t>Na zahtjev</w:t>
      </w:r>
      <w:r w:rsidR="00510980" w:rsidRPr="009922C5">
        <w:rPr>
          <w:rFonts w:ascii="Times New Roman" w:hAnsi="Times New Roman"/>
          <w:sz w:val="24"/>
          <w:szCs w:val="24"/>
        </w:rPr>
        <w:t xml:space="preserve"> ravnateljice Škole, a u svrhu praktičnosti poslovanja, narudžbenica se ne treba popunjavati u sljedećim slučajevima:</w:t>
      </w:r>
    </w:p>
    <w:p w:rsidR="00510980" w:rsidRPr="009922C5" w:rsidRDefault="007E17B7" w:rsidP="00510980">
      <w:pPr>
        <w:pStyle w:val="Odlomakpopisa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9922C5">
        <w:rPr>
          <w:rFonts w:ascii="Times New Roman" w:hAnsi="Times New Roman"/>
          <w:sz w:val="24"/>
          <w:szCs w:val="24"/>
        </w:rPr>
        <w:t>t</w:t>
      </w:r>
      <w:r w:rsidR="00510980" w:rsidRPr="009922C5">
        <w:rPr>
          <w:rFonts w:ascii="Times New Roman" w:hAnsi="Times New Roman"/>
          <w:sz w:val="24"/>
          <w:szCs w:val="24"/>
        </w:rPr>
        <w:t>roškova za poštanske marke, poštarinu i ostale poštanske usluge</w:t>
      </w:r>
    </w:p>
    <w:p w:rsidR="00510980" w:rsidRPr="009922C5" w:rsidRDefault="007E17B7" w:rsidP="00510980">
      <w:pPr>
        <w:pStyle w:val="Odlomakpopisa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9922C5">
        <w:rPr>
          <w:rFonts w:ascii="Times New Roman" w:hAnsi="Times New Roman"/>
          <w:sz w:val="24"/>
          <w:szCs w:val="24"/>
        </w:rPr>
        <w:t>t</w:t>
      </w:r>
      <w:r w:rsidR="00510980" w:rsidRPr="009922C5">
        <w:rPr>
          <w:rFonts w:ascii="Times New Roman" w:hAnsi="Times New Roman"/>
          <w:sz w:val="24"/>
          <w:szCs w:val="24"/>
        </w:rPr>
        <w:t>roškova reprezentacije</w:t>
      </w:r>
    </w:p>
    <w:p w:rsidR="00510980" w:rsidRPr="009922C5" w:rsidRDefault="007E17B7" w:rsidP="00510980">
      <w:pPr>
        <w:pStyle w:val="Odlomakpopisa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9922C5">
        <w:rPr>
          <w:rFonts w:ascii="Times New Roman" w:hAnsi="Times New Roman"/>
          <w:sz w:val="24"/>
          <w:szCs w:val="24"/>
        </w:rPr>
        <w:t>t</w:t>
      </w:r>
      <w:r w:rsidR="00510980" w:rsidRPr="009922C5">
        <w:rPr>
          <w:rFonts w:ascii="Times New Roman" w:hAnsi="Times New Roman"/>
          <w:sz w:val="24"/>
          <w:szCs w:val="24"/>
        </w:rPr>
        <w:t>roškova vezanih za službena putovanja (troškovi smještaja i prijevoza)</w:t>
      </w:r>
    </w:p>
    <w:p w:rsidR="00510980" w:rsidRPr="009922C5" w:rsidRDefault="007E17B7" w:rsidP="00510980">
      <w:pPr>
        <w:pStyle w:val="Odlomakpopisa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9922C5">
        <w:rPr>
          <w:rFonts w:ascii="Times New Roman" w:hAnsi="Times New Roman"/>
          <w:sz w:val="24"/>
          <w:szCs w:val="24"/>
        </w:rPr>
        <w:t>t</w:t>
      </w:r>
      <w:r w:rsidR="00510980" w:rsidRPr="009922C5">
        <w:rPr>
          <w:rFonts w:ascii="Times New Roman" w:hAnsi="Times New Roman"/>
          <w:sz w:val="24"/>
          <w:szCs w:val="24"/>
        </w:rPr>
        <w:t>roškova za pristojbe i naknade (sudske i javnobilježničke naknade i pristojbe, biljezi)</w:t>
      </w:r>
    </w:p>
    <w:p w:rsidR="00510980" w:rsidRPr="009922C5" w:rsidRDefault="007E17B7" w:rsidP="00510980">
      <w:pPr>
        <w:pStyle w:val="Odlomakpopisa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9922C5">
        <w:rPr>
          <w:rFonts w:ascii="Times New Roman" w:hAnsi="Times New Roman"/>
          <w:sz w:val="24"/>
          <w:szCs w:val="24"/>
        </w:rPr>
        <w:t>t</w:t>
      </w:r>
      <w:r w:rsidR="00510980" w:rsidRPr="009922C5">
        <w:rPr>
          <w:rFonts w:ascii="Times New Roman" w:hAnsi="Times New Roman"/>
          <w:sz w:val="24"/>
          <w:szCs w:val="24"/>
        </w:rPr>
        <w:t>roškove protokola ( vijenci, svijeće, cvijeće i sl.)</w:t>
      </w:r>
    </w:p>
    <w:p w:rsidR="00510980" w:rsidRPr="009922C5" w:rsidRDefault="007E17B7" w:rsidP="00510980">
      <w:pPr>
        <w:pStyle w:val="Odlomakpopisa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9922C5">
        <w:rPr>
          <w:rFonts w:ascii="Times New Roman" w:hAnsi="Times New Roman"/>
          <w:sz w:val="24"/>
          <w:szCs w:val="24"/>
        </w:rPr>
        <w:t>t</w:t>
      </w:r>
      <w:r w:rsidR="00510980" w:rsidRPr="009922C5">
        <w:rPr>
          <w:rFonts w:ascii="Times New Roman" w:hAnsi="Times New Roman"/>
          <w:sz w:val="24"/>
          <w:szCs w:val="24"/>
        </w:rPr>
        <w:t>roškova članarine</w:t>
      </w:r>
    </w:p>
    <w:p w:rsidR="00510980" w:rsidRPr="009922C5" w:rsidRDefault="007E17B7" w:rsidP="00510980">
      <w:pPr>
        <w:pStyle w:val="Odlomakpopisa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9922C5">
        <w:rPr>
          <w:rFonts w:ascii="Times New Roman" w:hAnsi="Times New Roman"/>
          <w:sz w:val="24"/>
          <w:szCs w:val="24"/>
        </w:rPr>
        <w:t>t</w:t>
      </w:r>
      <w:r w:rsidR="00510980" w:rsidRPr="009922C5">
        <w:rPr>
          <w:rFonts w:ascii="Times New Roman" w:hAnsi="Times New Roman"/>
          <w:sz w:val="24"/>
          <w:szCs w:val="24"/>
        </w:rPr>
        <w:t>roškove seminara, savjetovanja, stručnih ispita i stručnog usavršavanja</w:t>
      </w:r>
    </w:p>
    <w:p w:rsidR="00510980" w:rsidRPr="009922C5" w:rsidRDefault="007E17B7" w:rsidP="00510980">
      <w:pPr>
        <w:pStyle w:val="Odlomakpopisa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9922C5">
        <w:rPr>
          <w:rFonts w:ascii="Times New Roman" w:hAnsi="Times New Roman"/>
          <w:sz w:val="24"/>
          <w:szCs w:val="24"/>
        </w:rPr>
        <w:t>t</w:t>
      </w:r>
      <w:r w:rsidR="00510980" w:rsidRPr="009922C5">
        <w:rPr>
          <w:rFonts w:ascii="Times New Roman" w:hAnsi="Times New Roman"/>
          <w:sz w:val="24"/>
          <w:szCs w:val="24"/>
        </w:rPr>
        <w:t>roškova potrošnog materijala za redovno poslovanje čiji pojedinačni iznos po računu ne prelazi 2000,00 kn (vezano uz organizaciju školskih događaja, kupnju i druge potrebe Škole), a sve uz prethodno odobrenje ravnateljice.</w:t>
      </w:r>
      <w:r w:rsidR="00510980" w:rsidRPr="009922C5">
        <w:rPr>
          <w:rFonts w:ascii="Times New Roman" w:hAnsi="Times New Roman"/>
          <w:sz w:val="24"/>
          <w:szCs w:val="24"/>
        </w:rPr>
        <w:tab/>
        <w:t xml:space="preserve"> </w:t>
      </w:r>
    </w:p>
    <w:p w:rsidR="00BA0AEE" w:rsidRPr="009922C5" w:rsidRDefault="00BA0AEE" w:rsidP="00BA0AEE">
      <w:r w:rsidRPr="009922C5">
        <w:t xml:space="preserve">Ova procedura objavljena je na oglasnoj ploči Škole i web stranici Škole, a primjenjuje se od dana </w:t>
      </w:r>
    </w:p>
    <w:p w:rsidR="00BA0AEE" w:rsidRPr="009922C5" w:rsidRDefault="00BA0AEE" w:rsidP="00BA0AEE"/>
    <w:p w:rsidR="00BA0AEE" w:rsidRPr="009922C5" w:rsidRDefault="00BA0AEE" w:rsidP="00BA0AEE"/>
    <w:p w:rsidR="00BA0AEE" w:rsidRPr="009922C5" w:rsidRDefault="00BA0AEE" w:rsidP="00BA0AEE">
      <w:r w:rsidRPr="009922C5">
        <w:t xml:space="preserve">U Zagrebu, </w:t>
      </w:r>
      <w:r w:rsidR="00D146C3">
        <w:t xml:space="preserve">23.prosinca 2015. </w:t>
      </w:r>
    </w:p>
    <w:p w:rsidR="00CC0DB3" w:rsidRDefault="00CC0DB3" w:rsidP="00BA0AEE"/>
    <w:p w:rsidR="00CC0DB3" w:rsidRDefault="00CC0DB3" w:rsidP="00BA0AEE">
      <w:r>
        <w:t>KLASA:</w:t>
      </w:r>
      <w:r w:rsidR="00E43809">
        <w:t>003-05/15-01/13</w:t>
      </w:r>
    </w:p>
    <w:p w:rsidR="00BA0AEE" w:rsidRPr="009922C5" w:rsidRDefault="00CC0DB3" w:rsidP="00BA0AEE">
      <w:r>
        <w:t>URBROJ: 251-201-15-1</w:t>
      </w:r>
      <w:r w:rsidR="00BA0AEE" w:rsidRPr="009922C5">
        <w:tab/>
      </w:r>
    </w:p>
    <w:p w:rsidR="00BA0AEE" w:rsidRPr="009922C5" w:rsidRDefault="00BA0AEE" w:rsidP="00BA0AEE"/>
    <w:p w:rsidR="00BA0AEE" w:rsidRPr="009922C5" w:rsidRDefault="00BA0AEE" w:rsidP="00BA0AEE"/>
    <w:p w:rsidR="00510980" w:rsidRPr="009922C5" w:rsidRDefault="00510980" w:rsidP="00BA0AEE">
      <w:pPr>
        <w:tabs>
          <w:tab w:val="left" w:pos="5880"/>
        </w:tabs>
        <w:rPr>
          <w:b/>
        </w:rPr>
      </w:pPr>
      <w:r w:rsidRPr="009922C5">
        <w:rPr>
          <w:b/>
        </w:rPr>
        <w:t>PREDSJEDNICA ŠKOLSKOG ODBORA:Ivančica Tajsl Dragičević _______________</w:t>
      </w:r>
    </w:p>
    <w:p w:rsidR="00510980" w:rsidRPr="009922C5" w:rsidRDefault="00510980" w:rsidP="00BA0AEE">
      <w:pPr>
        <w:tabs>
          <w:tab w:val="left" w:pos="5880"/>
        </w:tabs>
        <w:rPr>
          <w:b/>
        </w:rPr>
      </w:pPr>
      <w:r w:rsidRPr="009922C5">
        <w:rPr>
          <w:b/>
        </w:rPr>
        <w:t xml:space="preserve">     </w:t>
      </w:r>
    </w:p>
    <w:p w:rsidR="00D146C3" w:rsidRDefault="00D146C3" w:rsidP="00BA0AEE">
      <w:pPr>
        <w:tabs>
          <w:tab w:val="left" w:pos="5880"/>
        </w:tabs>
        <w:rPr>
          <w:b/>
        </w:rPr>
      </w:pPr>
    </w:p>
    <w:p w:rsidR="00510980" w:rsidRPr="009922C5" w:rsidRDefault="00510980" w:rsidP="00BA0AEE">
      <w:pPr>
        <w:tabs>
          <w:tab w:val="left" w:pos="5880"/>
        </w:tabs>
      </w:pPr>
      <w:r w:rsidRPr="009922C5">
        <w:rPr>
          <w:b/>
        </w:rPr>
        <w:t>RAVNATELJICA:Nada Šimić, prof.__________________________________</w:t>
      </w:r>
      <w:r w:rsidR="00BA0AEE" w:rsidRPr="009922C5">
        <w:tab/>
      </w:r>
    </w:p>
    <w:p w:rsidR="00BA0AEE" w:rsidRPr="009922C5" w:rsidRDefault="00BA0AEE" w:rsidP="00BA0AEE">
      <w:pPr>
        <w:tabs>
          <w:tab w:val="left" w:pos="5940"/>
        </w:tabs>
      </w:pPr>
      <w:r w:rsidRPr="009922C5">
        <w:tab/>
      </w:r>
    </w:p>
    <w:p w:rsidR="00BA0AEE" w:rsidRPr="009922C5" w:rsidRDefault="00BA0AEE" w:rsidP="00BA0AEE">
      <w:r w:rsidRPr="009922C5">
        <w:tab/>
      </w:r>
    </w:p>
    <w:p w:rsidR="00BA0AEE" w:rsidRPr="009922C5" w:rsidRDefault="00BA0AEE" w:rsidP="00BA0AEE">
      <w:pPr>
        <w:tabs>
          <w:tab w:val="left" w:pos="5565"/>
        </w:tabs>
      </w:pPr>
    </w:p>
    <w:p w:rsidR="00A01267" w:rsidRPr="009922C5" w:rsidRDefault="00A01267"/>
    <w:sectPr w:rsidR="00A01267" w:rsidRPr="009922C5" w:rsidSect="00F91D56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794C" w:rsidRDefault="00CE794C" w:rsidP="004B4FDB">
      <w:r>
        <w:separator/>
      </w:r>
    </w:p>
  </w:endnote>
  <w:endnote w:type="continuationSeparator" w:id="1">
    <w:p w:rsidR="00CE794C" w:rsidRDefault="00CE794C" w:rsidP="004B4F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DDA" w:rsidRDefault="0092623D" w:rsidP="0054319A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7E17B7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3B3DDA" w:rsidRDefault="00CE794C" w:rsidP="00DE6287">
    <w:pPr>
      <w:pStyle w:val="Podnoj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DDA" w:rsidRDefault="0092623D" w:rsidP="0054319A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7E17B7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E43809">
      <w:rPr>
        <w:rStyle w:val="Brojstranice"/>
        <w:noProof/>
      </w:rPr>
      <w:t>3</w:t>
    </w:r>
    <w:r>
      <w:rPr>
        <w:rStyle w:val="Brojstranice"/>
      </w:rPr>
      <w:fldChar w:fldCharType="end"/>
    </w:r>
  </w:p>
  <w:p w:rsidR="003B3DDA" w:rsidRDefault="00CE794C" w:rsidP="00DE6287">
    <w:pPr>
      <w:pStyle w:val="Podnoj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794C" w:rsidRDefault="00CE794C" w:rsidP="004B4FDB">
      <w:r>
        <w:separator/>
      </w:r>
    </w:p>
  </w:footnote>
  <w:footnote w:type="continuationSeparator" w:id="1">
    <w:p w:rsidR="00CE794C" w:rsidRDefault="00CE794C" w:rsidP="004B4F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D50D7"/>
    <w:multiLevelType w:val="hybridMultilevel"/>
    <w:tmpl w:val="5EBCBD3A"/>
    <w:lvl w:ilvl="0" w:tplc="190C65AE">
      <w:start w:val="5"/>
      <w:numFmt w:val="bullet"/>
      <w:lvlText w:val="-"/>
      <w:lvlJc w:val="left"/>
      <w:pPr>
        <w:ind w:left="1049" w:hanging="360"/>
      </w:pPr>
      <w:rPr>
        <w:rFonts w:ascii="Times New Roman" w:eastAsia="Calibri" w:hAnsi="Times New Roman" w:cs="Times New Roman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76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8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0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2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4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6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8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09" w:hanging="360"/>
      </w:pPr>
      <w:rPr>
        <w:rFonts w:ascii="Wingdings" w:hAnsi="Wingdings" w:hint="default"/>
      </w:rPr>
    </w:lvl>
  </w:abstractNum>
  <w:abstractNum w:abstractNumId="1">
    <w:nsid w:val="271A51CF"/>
    <w:multiLevelType w:val="hybridMultilevel"/>
    <w:tmpl w:val="2C08781E"/>
    <w:lvl w:ilvl="0" w:tplc="B468ACB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0AEE"/>
    <w:rsid w:val="000A65B1"/>
    <w:rsid w:val="001B0902"/>
    <w:rsid w:val="001C4BE3"/>
    <w:rsid w:val="002B377E"/>
    <w:rsid w:val="004B4FDB"/>
    <w:rsid w:val="00510980"/>
    <w:rsid w:val="005E0B08"/>
    <w:rsid w:val="0066276E"/>
    <w:rsid w:val="007E17B7"/>
    <w:rsid w:val="0092623D"/>
    <w:rsid w:val="009922C5"/>
    <w:rsid w:val="00A01267"/>
    <w:rsid w:val="00B00ED5"/>
    <w:rsid w:val="00BA0AEE"/>
    <w:rsid w:val="00BA3008"/>
    <w:rsid w:val="00C97999"/>
    <w:rsid w:val="00CC0DB3"/>
    <w:rsid w:val="00CE794C"/>
    <w:rsid w:val="00D146C3"/>
    <w:rsid w:val="00DA04FC"/>
    <w:rsid w:val="00E33874"/>
    <w:rsid w:val="00E43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BA0A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dnoje">
    <w:name w:val="footer"/>
    <w:basedOn w:val="Normal"/>
    <w:link w:val="PodnojeChar"/>
    <w:rsid w:val="00BA0AE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BA0AEE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Brojstranice">
    <w:name w:val="page number"/>
    <w:basedOn w:val="Zadanifontodlomka"/>
    <w:rsid w:val="00BA0AEE"/>
  </w:style>
  <w:style w:type="paragraph" w:styleId="Odlomakpopisa">
    <w:name w:val="List Paragraph"/>
    <w:basedOn w:val="Normal"/>
    <w:uiPriority w:val="34"/>
    <w:qFormat/>
    <w:rsid w:val="00BA0AE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685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TAJNISTVO</dc:creator>
  <cp:lastModifiedBy>TAJNISTVO</cp:lastModifiedBy>
  <cp:revision>6</cp:revision>
  <dcterms:created xsi:type="dcterms:W3CDTF">2015-12-02T10:29:00Z</dcterms:created>
  <dcterms:modified xsi:type="dcterms:W3CDTF">2015-12-22T13:39:00Z</dcterms:modified>
</cp:coreProperties>
</file>